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  <w:rPr>
          <w:rFonts w:cs="Arial"/>
        </w:rPr>
      </w:pPr>
      <w:bookmarkStart w:id="0" w:name="_GoBack"/>
      <w:bookmarkEnd w:id="0"/>
    </w:p>
    <w:p>
      <w:pPr>
        <w:jc w:val="center"/>
        <w:rPr>
          <w:rFonts w:cs="Arial"/>
          <w:b/>
          <w:u w:val="single"/>
          <w:lang w:val="en-GB"/>
        </w:rPr>
      </w:pPr>
    </w:p>
    <w:p>
      <w:pPr>
        <w:pStyle w:val="2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Squares, Cubes &amp; Square Roots</w:t>
      </w:r>
    </w:p>
    <w:p>
      <w:pPr>
        <w:jc w:val="center"/>
        <w:rPr>
          <w:rFonts w:cs="Arial"/>
          <w:b/>
          <w:u w:val="single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Calculate the following.</w:t>
      </w: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>(a)</w:t>
      </w:r>
      <w:r>
        <w:rPr>
          <w:rFonts w:cs="Arial"/>
          <w:lang w:val="en-GB"/>
        </w:rPr>
        <w:t xml:space="preserve"> 2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+ 3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4</w:t>
      </w:r>
      <w:r>
        <w:rPr>
          <w:rFonts w:cs="Arial"/>
          <w:vertAlign w:val="superscript"/>
          <w:lang w:val="en-GB"/>
        </w:rPr>
        <w:t xml:space="preserve">2 </w:t>
      </w:r>
      <w:r>
        <w:rPr>
          <w:rFonts w:cs="Arial"/>
          <w:lang w:val="en-GB"/>
        </w:rPr>
        <w:t>+ 4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lang w:val="en-GB"/>
        </w:rPr>
        <w:t>5</w:t>
      </w:r>
      <w:r>
        <w:rPr>
          <w:rFonts w:cs="Arial"/>
          <w:vertAlign w:val="superscript"/>
          <w:lang w:val="en-GB"/>
        </w:rPr>
        <w:t xml:space="preserve">2 </w:t>
      </w:r>
      <w:r>
        <w:rPr>
          <w:rFonts w:cs="Arial"/>
          <w:lang w:val="en-GB"/>
        </w:rPr>
        <w:t>+ 3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ab/>
      </w:r>
    </w:p>
    <w:p>
      <w:pPr>
        <w:spacing w:line="360" w:lineRule="auto"/>
        <w:ind w:firstLine="360"/>
        <w:rPr>
          <w:rFonts w:cs="Arial"/>
          <w:lang w:val="en-GB"/>
        </w:rPr>
      </w:pP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(d) </w:t>
      </w:r>
      <w:r>
        <w:rPr>
          <w:rFonts w:cs="Arial"/>
          <w:lang w:val="en-GB"/>
        </w:rPr>
        <w:t>10</w:t>
      </w:r>
      <w:r>
        <w:rPr>
          <w:rFonts w:cs="Arial"/>
          <w:vertAlign w:val="superscript"/>
          <w:lang w:val="en-GB"/>
        </w:rPr>
        <w:t xml:space="preserve">2  </w:t>
      </w:r>
      <w:r>
        <w:rPr>
          <w:rFonts w:cs="Arial"/>
          <w:lang w:val="en-GB"/>
        </w:rPr>
        <w:t>+ 9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lang w:val="en-GB"/>
        </w:rPr>
        <w:t>6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-  3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(f)</w:t>
      </w:r>
      <w:r>
        <w:rPr>
          <w:rFonts w:cs="Arial"/>
          <w:lang w:val="en-GB"/>
        </w:rPr>
        <w:t xml:space="preserve"> 3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</w:p>
    <w:p>
      <w:pPr>
        <w:spacing w:line="360" w:lineRule="auto"/>
        <w:ind w:firstLine="360"/>
        <w:rPr>
          <w:rFonts w:cs="Arial"/>
          <w:lang w:val="en-GB"/>
        </w:rPr>
      </w:pP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>(g)</w:t>
      </w:r>
      <w:r>
        <w:rPr>
          <w:rFonts w:cs="Arial"/>
          <w:lang w:val="en-GB"/>
        </w:rPr>
        <w:t xml:space="preserve"> 4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lang w:val="en-GB"/>
        </w:rPr>
        <w:t>5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lang w:val="en-GB"/>
        </w:rPr>
        <w:t>3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+ 2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ab/>
      </w:r>
    </w:p>
    <w:p>
      <w:pPr>
        <w:spacing w:line="360" w:lineRule="auto"/>
        <w:ind w:firstLine="360"/>
        <w:rPr>
          <w:rFonts w:cs="Arial"/>
          <w:lang w:val="en-GB"/>
        </w:rPr>
      </w:pP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(j) </w:t>
      </w:r>
      <w:r>
        <w:rPr>
          <w:rFonts w:cs="Arial"/>
          <w:lang w:val="en-GB"/>
        </w:rPr>
        <w:t>10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- 5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>(k)</w:t>
      </w:r>
      <w:r>
        <w:rPr>
          <w:rFonts w:cs="Arial"/>
          <w:lang w:val="en-GB"/>
        </w:rPr>
        <w:t xml:space="preserve"> 3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+ 2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>(l)</w:t>
      </w:r>
      <w:r>
        <w:rPr>
          <w:rFonts w:cs="Arial"/>
          <w:lang w:val="en-GB"/>
        </w:rPr>
        <w:t xml:space="preserve"> 4</w:t>
      </w:r>
      <w:r>
        <w:rPr>
          <w:rFonts w:cs="Arial"/>
          <w:vertAlign w:val="superscript"/>
          <w:lang w:val="en-GB"/>
        </w:rPr>
        <w:t xml:space="preserve">3 </w:t>
      </w:r>
      <w:r>
        <w:rPr>
          <w:rFonts w:cs="Arial"/>
          <w:lang w:val="en-GB"/>
        </w:rPr>
        <w:t>+ 72</w:t>
      </w:r>
      <w:r>
        <w:rPr>
          <w:rFonts w:cs="Arial"/>
          <w:lang w:val="en-GB"/>
        </w:rPr>
        <w:tab/>
      </w:r>
    </w:p>
    <w:p>
      <w:pPr>
        <w:spacing w:line="360" w:lineRule="auto"/>
        <w:ind w:firstLine="360"/>
        <w:rPr>
          <w:rFonts w:cs="Arial"/>
          <w:lang w:val="en-GB"/>
        </w:rPr>
      </w:pPr>
    </w:p>
    <w:p>
      <w:pPr>
        <w:spacing w:line="360" w:lineRule="auto"/>
        <w:ind w:firstLine="360"/>
        <w:rPr>
          <w:rFonts w:cs="Arial"/>
          <w:i/>
          <w:lang w:val="en-GB"/>
        </w:rPr>
      </w:pPr>
      <w:r>
        <w:rPr>
          <w:rFonts w:cs="Arial"/>
          <w:b/>
          <w:lang w:val="en-GB"/>
        </w:rPr>
        <w:t xml:space="preserve">(m) </w:t>
      </w:r>
      <w:r>
        <w:rPr>
          <w:rFonts w:cs="Arial"/>
          <w:lang w:val="en-GB"/>
        </w:rPr>
        <w:t>5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× 1</w:t>
      </w:r>
      <w:r>
        <w:rPr>
          <w:rFonts w:cs="Arial"/>
          <w:vertAlign w:val="superscript"/>
          <w:lang w:val="en-GB"/>
        </w:rPr>
        <w:t>3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 xml:space="preserve">(n) </w:t>
      </w:r>
      <w:r>
        <w:rPr>
          <w:rFonts w:cs="Arial"/>
          <w:lang w:val="en-GB"/>
        </w:rPr>
        <w:t>9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lang w:val="en-GB"/>
        </w:rPr>
        <w:t xml:space="preserve"> ÷ 3</w:t>
      </w:r>
      <w:r>
        <w:rPr>
          <w:rFonts w:cs="Arial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(o) </w:t>
      </w:r>
      <w:r>
        <w:rPr>
          <w:rFonts w:cs="Arial"/>
          <w:lang w:val="en-GB"/>
        </w:rPr>
        <w:t>7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i/>
          <w:lang w:val="en-GB"/>
        </w:rPr>
        <w:t xml:space="preserve"> </w:t>
      </w:r>
      <w:r>
        <w:rPr>
          <w:rFonts w:cs="Arial"/>
          <w:lang w:val="en-GB"/>
        </w:rPr>
        <w:t>+ 77</w:t>
      </w:r>
    </w:p>
    <w:p>
      <w:pPr>
        <w:spacing w:line="360" w:lineRule="auto"/>
        <w:rPr>
          <w:rFonts w:cs="Arial"/>
          <w:lang w:val="en-GB"/>
        </w:rPr>
      </w:pPr>
    </w:p>
    <w:p>
      <w:pPr>
        <w:spacing w:line="360" w:lineRule="auto"/>
        <w:rPr>
          <w:rFonts w:cs="Arial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Write down the square roots of each of these.</w:t>
      </w:r>
    </w:p>
    <w:p>
      <w:pPr>
        <w:spacing w:line="36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      (a)</w:t>
      </w:r>
      <w:r>
        <w:rPr>
          <w:rFonts w:cs="Arial"/>
          <w:lang w:val="en-GB"/>
        </w:rPr>
        <w:t xml:space="preserve"> 4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i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25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lang w:val="en-GB"/>
        </w:rPr>
        <w:t>49</w:t>
      </w:r>
    </w:p>
    <w:p>
      <w:pPr>
        <w:spacing w:line="360" w:lineRule="auto"/>
        <w:rPr>
          <w:rFonts w:cs="Arial"/>
          <w:lang w:val="en-GB"/>
        </w:rPr>
      </w:pPr>
    </w:p>
    <w:p>
      <w:pPr>
        <w:spacing w:line="360" w:lineRule="auto"/>
        <w:ind w:left="426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(d) </w:t>
      </w:r>
      <w:r>
        <w:rPr>
          <w:rFonts w:cs="Arial"/>
          <w:lang w:val="en-GB"/>
        </w:rPr>
        <w:t>1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lang w:val="en-GB"/>
        </w:rPr>
        <w:t>9</w:t>
      </w:r>
      <w:r>
        <w:rPr>
          <w:rFonts w:cs="Arial"/>
          <w:b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(f) </w:t>
      </w:r>
      <w:r>
        <w:rPr>
          <w:rFonts w:cs="Arial"/>
          <w:lang w:val="en-GB"/>
        </w:rPr>
        <w:t>144</w:t>
      </w:r>
    </w:p>
    <w:p>
      <w:pPr>
        <w:spacing w:line="360" w:lineRule="auto"/>
        <w:ind w:left="426"/>
        <w:rPr>
          <w:rFonts w:cs="Arial"/>
          <w:lang w:val="en-GB"/>
        </w:rPr>
      </w:pPr>
    </w:p>
    <w:p>
      <w:pPr>
        <w:spacing w:line="360" w:lineRule="auto"/>
        <w:ind w:left="426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(g) </w:t>
      </w:r>
      <w:r>
        <w:rPr>
          <w:rFonts w:cs="Arial"/>
          <w:lang w:val="en-GB"/>
        </w:rPr>
        <w:t>36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(h) </w:t>
      </w:r>
      <w:r>
        <w:rPr>
          <w:rFonts w:cs="Arial"/>
          <w:lang w:val="en-GB"/>
        </w:rPr>
        <w:t>81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(i) </w:t>
      </w:r>
      <w:r>
        <w:rPr>
          <w:rFonts w:cs="Arial"/>
          <w:lang w:val="en-GB"/>
        </w:rPr>
        <w:t>100</w:t>
      </w:r>
    </w:p>
    <w:p>
      <w:pPr>
        <w:spacing w:line="360" w:lineRule="auto"/>
        <w:rPr>
          <w:rFonts w:cs="Arial"/>
          <w:lang w:val="en-GB"/>
        </w:rPr>
      </w:pPr>
    </w:p>
    <w:p>
      <w:pPr>
        <w:spacing w:line="360" w:lineRule="auto"/>
        <w:rPr>
          <w:rFonts w:cs="Arial"/>
          <w:lang w:val="en-GB"/>
        </w:rPr>
      </w:pPr>
    </w:p>
    <w:p>
      <w:pPr>
        <w:numPr>
          <w:ilvl w:val="0"/>
          <w:numId w:val="1"/>
        </w:numPr>
        <w:spacing w:line="360" w:lineRule="auto"/>
        <w:rPr>
          <w:rFonts w:cs="Arial"/>
          <w:lang w:val="en-GB"/>
        </w:rPr>
      </w:pPr>
      <w:r>
        <w:rPr>
          <w:rFonts w:cs="Arial"/>
          <w:lang w:val="en-GB"/>
        </w:rPr>
        <w:t>Write down the value of each of these.</w:t>
      </w: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>(a)</w:t>
      </w:r>
      <w:r>
        <w:rPr>
          <w:rFonts w:cs="Arial"/>
          <w:lang w:val="en-GB"/>
        </w:rPr>
        <w:t xml:space="preserve"> 9</w:t>
      </w:r>
      <w:r>
        <w:rPr>
          <w:rFonts w:cs="Arial"/>
          <w:vertAlign w:val="superscript"/>
          <w:lang w:val="en-GB"/>
        </w:rPr>
        <w:t>2</w:t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vertAlign w:val="superscript"/>
          <w:lang w:val="en-GB"/>
        </w:rPr>
        <w:tab/>
      </w:r>
      <w:r>
        <w:rPr>
          <w:rFonts w:cs="Arial"/>
          <w:b/>
          <w:lang w:val="en-GB"/>
        </w:rPr>
        <w:t>(b)</w:t>
      </w:r>
      <w:r>
        <w:rPr>
          <w:rFonts w:cs="Arial"/>
          <w:lang w:val="en-GB"/>
        </w:rPr>
        <w:t xml:space="preserve"> </w:t>
      </w:r>
      <w:r>
        <w:rPr>
          <w:rFonts w:cs="Arial"/>
          <w:position w:val="-8"/>
          <w:lang w:val="en-GB"/>
        </w:rPr>
        <w:object>
          <v:shape id="_x0000_i1025" o:spt="75" type="#_x0000_t75" style="height:18pt;width:30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(c) </w:t>
      </w:r>
      <w:r>
        <w:rPr>
          <w:rFonts w:cs="Arial"/>
          <w:position w:val="-8"/>
          <w:lang w:val="en-GB"/>
        </w:rPr>
        <w:object>
          <v:shape id="_x0000_i1026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360"/>
        <w:rPr>
          <w:rFonts w:cs="Arial"/>
          <w:lang w:val="en-GB"/>
        </w:rPr>
      </w:pP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(d) </w:t>
      </w:r>
      <w:r>
        <w:rPr>
          <w:rFonts w:cs="Arial"/>
          <w:position w:val="-8"/>
          <w:lang w:val="en-GB"/>
        </w:rPr>
        <w:object>
          <v:shape id="_x0000_i1027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(e) </w:t>
      </w:r>
      <w:r>
        <w:rPr>
          <w:rFonts w:cs="Arial"/>
          <w:position w:val="-8"/>
          <w:lang w:val="en-GB"/>
        </w:rPr>
        <w:object>
          <v:shape id="_x0000_i1028" o:spt="75" type="#_x0000_t75" style="height:18pt;width:24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ind w:firstLine="360"/>
        <w:rPr>
          <w:rFonts w:cs="Arial"/>
          <w:lang w:val="en-GB"/>
        </w:rPr>
      </w:pPr>
    </w:p>
    <w:p>
      <w:pPr>
        <w:spacing w:line="360" w:lineRule="auto"/>
        <w:ind w:firstLine="360"/>
        <w:rPr>
          <w:rFonts w:cs="Arial"/>
          <w:lang w:val="en-GB"/>
        </w:rPr>
      </w:pPr>
      <w:r>
        <w:rPr>
          <w:rFonts w:cs="Arial"/>
          <w:b/>
          <w:lang w:val="en-GB"/>
        </w:rPr>
        <w:t xml:space="preserve">(f) </w:t>
      </w:r>
      <w:r>
        <w:rPr>
          <w:rFonts w:cs="Arial"/>
          <w:position w:val="-6"/>
          <w:lang w:val="en-GB"/>
        </w:rPr>
        <w:object>
          <v:shape id="_x0000_i1029" o:spt="75" type="#_x0000_t75" style="height:17pt;width:19pt;" o:ole="t" fillcolor="#000011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cs="Arial"/>
          <w:lang w:val="en-GB"/>
        </w:rPr>
        <w:t>+ 12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b/>
          <w:lang w:val="en-GB"/>
        </w:rPr>
        <w:t xml:space="preserve">(g) </w:t>
      </w:r>
      <w:r>
        <w:rPr>
          <w:rFonts w:cs="Arial"/>
          <w:position w:val="-8"/>
          <w:lang w:val="en-GB"/>
        </w:rPr>
        <w:object>
          <v:shape id="_x0000_i1030" o:spt="75" type="#_x0000_t75" style="height:18pt;width:24.95pt;" o:ole="t" fillcolor="#000011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cs="Arial"/>
          <w:lang w:val="en-GB"/>
        </w:rPr>
        <w:t>+ 5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 xml:space="preserve"> </w:t>
      </w:r>
    </w:p>
    <w:p>
      <w:pPr>
        <w:spacing w:line="360" w:lineRule="auto"/>
        <w:rPr>
          <w:rFonts w:cs="Arial"/>
          <w:lang w:val="en-GB"/>
        </w:rPr>
      </w:pPr>
    </w:p>
    <w:p>
      <w:pPr>
        <w:spacing w:line="360" w:lineRule="auto"/>
        <w:rPr>
          <w:rFonts w:cs="Arial"/>
          <w:lang w:val="en-GB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2C71"/>
    <w:multiLevelType w:val="singleLevel"/>
    <w:tmpl w:val="676E2C7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E1"/>
    <w:rsid w:val="00026465"/>
    <w:rsid w:val="000432CA"/>
    <w:rsid w:val="002739E1"/>
    <w:rsid w:val="00341B6D"/>
    <w:rsid w:val="00396387"/>
    <w:rsid w:val="004E37C6"/>
    <w:rsid w:val="00E34975"/>
    <w:rsid w:val="00E477EE"/>
    <w:rsid w:val="00F61D9D"/>
    <w:rsid w:val="577F7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/>
      <w:sz w:val="24"/>
      <w:lang w:val="en-US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Times New Roman" w:hAnsi="Times New Roman"/>
      <w:b/>
      <w:sz w:val="32"/>
      <w:u w:val="single"/>
      <w:lang w:val="en-GB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uiPriority w:val="0"/>
    <w:pPr>
      <w:jc w:val="center"/>
    </w:pPr>
    <w:rPr>
      <w:rFonts w:ascii="Times New Roman" w:hAnsi="Times New Roman"/>
      <w:b/>
      <w:sz w:val="44"/>
      <w:u w:val="single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2008-09-12T11:22:00Z</dcterms:created>
  <dc:creator>j.sexton</dc:creator>
  <cp:lastModifiedBy>mathssite.com</cp:lastModifiedBy>
  <cp:lastPrinted>2000-03-14T23:28:00Z</cp:lastPrinted>
  <dcterms:modified xsi:type="dcterms:W3CDTF">2019-04-16T19:32:10Z</dcterms:modified>
  <dc:title>Squares, cubes and roots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